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22" w:rsidRPr="00B0653E" w:rsidRDefault="00B5258D" w:rsidP="00B0653E">
      <w:pPr>
        <w:jc w:val="center"/>
        <w:rPr>
          <w:rFonts w:ascii="Ebrima" w:hAnsi="Ebrima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123B56" wp14:editId="217B2377">
                <wp:simplePos x="0" y="0"/>
                <wp:positionH relativeFrom="margin">
                  <wp:align>center</wp:align>
                </wp:positionH>
                <wp:positionV relativeFrom="paragraph">
                  <wp:posOffset>-130077</wp:posOffset>
                </wp:positionV>
                <wp:extent cx="9103056" cy="6563720"/>
                <wp:effectExtent l="19050" t="19050" r="41275" b="469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3056" cy="656372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FE4EC" id="Rectangle 3" o:spid="_x0000_s1026" style="position:absolute;margin-left:0;margin-top:-10.25pt;width:716.8pt;height:516.8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" fillcolor="white [3201]" strokecolor="#92d050" strokeweight="4.5pt">
                <w10:wrap anchorx="margin"/>
              </v:rect>
            </w:pict>
          </mc:Fallback>
        </mc:AlternateContent>
      </w:r>
      <w:r w:rsidR="00156FDC">
        <w:rPr>
          <w:noProof/>
        </w:rPr>
        <w:drawing>
          <wp:anchor distT="0" distB="0" distL="114300" distR="114300" simplePos="0" relativeHeight="251660288" behindDoc="1" locked="0" layoutInCell="1" allowOverlap="1" wp14:anchorId="55D91EA3" wp14:editId="0579372C">
            <wp:simplePos x="0" y="0"/>
            <wp:positionH relativeFrom="page">
              <wp:align>right</wp:align>
            </wp:positionH>
            <wp:positionV relativeFrom="paragraph">
              <wp:posOffset>-2128185</wp:posOffset>
            </wp:positionV>
            <wp:extent cx="7884520" cy="10040003"/>
            <wp:effectExtent l="7937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84520" cy="10040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B7F22" w:rsidRPr="00765F5A">
        <w:rPr>
          <w:rFonts w:ascii="Ebrima" w:hAnsi="Ebrima"/>
          <w:b/>
          <w:sz w:val="32"/>
          <w:szCs w:val="24"/>
        </w:rPr>
        <w:t>Dreambox</w:t>
      </w:r>
      <w:proofErr w:type="spellEnd"/>
      <w:r w:rsidR="007B7F22" w:rsidRPr="00765F5A">
        <w:rPr>
          <w:rFonts w:ascii="Ebrima" w:hAnsi="Ebrima"/>
          <w:b/>
          <w:sz w:val="32"/>
          <w:szCs w:val="24"/>
        </w:rPr>
        <w:t xml:space="preserve"> Students</w:t>
      </w:r>
    </w:p>
    <w:p w:rsidR="007B7F22" w:rsidRDefault="007B7F22" w:rsidP="007B7F22">
      <w:pPr>
        <w:spacing w:after="0" w:line="240" w:lineRule="auto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You are </w:t>
      </w:r>
      <w:r w:rsidRPr="007B7F22">
        <w:rPr>
          <w:rFonts w:ascii="Ebrima" w:hAnsi="Ebrima"/>
          <w:b/>
          <w:sz w:val="28"/>
          <w:szCs w:val="28"/>
        </w:rPr>
        <w:t xml:space="preserve">invited to take part in </w:t>
      </w:r>
      <w:r w:rsidR="00B0653E">
        <w:rPr>
          <w:rFonts w:ascii="Ebrima" w:hAnsi="Ebrima"/>
          <w:b/>
          <w:sz w:val="28"/>
          <w:szCs w:val="28"/>
        </w:rPr>
        <w:t xml:space="preserve">a Summer </w:t>
      </w:r>
      <w:proofErr w:type="spellStart"/>
      <w:r w:rsidR="00B0653E">
        <w:rPr>
          <w:rFonts w:ascii="Ebrima" w:hAnsi="Ebrima"/>
          <w:b/>
          <w:sz w:val="28"/>
          <w:szCs w:val="28"/>
        </w:rPr>
        <w:t>Dreambox</w:t>
      </w:r>
      <w:proofErr w:type="spellEnd"/>
      <w:r w:rsidR="00B0653E">
        <w:rPr>
          <w:rFonts w:ascii="Ebrima" w:hAnsi="Ebrima"/>
          <w:b/>
          <w:sz w:val="28"/>
          <w:szCs w:val="28"/>
        </w:rPr>
        <w:t xml:space="preserve"> </w:t>
      </w:r>
      <w:r w:rsidRPr="007B7F22">
        <w:rPr>
          <w:rFonts w:ascii="Ebrima" w:hAnsi="Ebrima"/>
          <w:b/>
          <w:sz w:val="28"/>
          <w:szCs w:val="28"/>
        </w:rPr>
        <w:t xml:space="preserve">Challenge! </w:t>
      </w:r>
    </w:p>
    <w:p w:rsidR="00765F5A" w:rsidRDefault="00765F5A" w:rsidP="00765F5A">
      <w:pPr>
        <w:spacing w:after="0" w:line="360" w:lineRule="auto"/>
        <w:jc w:val="center"/>
        <w:rPr>
          <w:rFonts w:ascii="Ebrima" w:hAnsi="Ebrima"/>
          <w:b/>
          <w:sz w:val="28"/>
          <w:szCs w:val="28"/>
        </w:rPr>
      </w:pPr>
    </w:p>
    <w:p w:rsidR="007B7F22" w:rsidRPr="00765F5A" w:rsidRDefault="007B7F22" w:rsidP="00765F5A">
      <w:pPr>
        <w:spacing w:after="0" w:line="276" w:lineRule="auto"/>
        <w:rPr>
          <w:rFonts w:ascii="Ebrima" w:hAnsi="Ebrima"/>
          <w:b/>
          <w:sz w:val="24"/>
          <w:szCs w:val="28"/>
        </w:rPr>
      </w:pPr>
      <w:r w:rsidRPr="00765F5A">
        <w:rPr>
          <w:rFonts w:ascii="Ebrima" w:hAnsi="Ebrima"/>
          <w:b/>
          <w:sz w:val="24"/>
          <w:szCs w:val="28"/>
        </w:rPr>
        <w:t>It’s really easy and will be a fun way to keep your math skills sharp.</w:t>
      </w:r>
      <w:r w:rsidR="00765F5A">
        <w:rPr>
          <w:rFonts w:ascii="Ebrima" w:hAnsi="Ebrima"/>
          <w:b/>
          <w:sz w:val="24"/>
          <w:szCs w:val="28"/>
        </w:rPr>
        <w:t xml:space="preserve"> </w:t>
      </w:r>
      <w:r w:rsidRPr="007B7F22">
        <w:rPr>
          <w:rFonts w:ascii="Ebrima" w:hAnsi="Ebrima"/>
          <w:b/>
          <w:sz w:val="24"/>
          <w:szCs w:val="24"/>
        </w:rPr>
        <w:t xml:space="preserve">Complete </w:t>
      </w:r>
      <w:r w:rsidR="001E1FC7">
        <w:rPr>
          <w:rFonts w:ascii="Ebrima" w:hAnsi="Ebrima"/>
          <w:b/>
          <w:sz w:val="24"/>
          <w:szCs w:val="24"/>
        </w:rPr>
        <w:t xml:space="preserve">at least </w:t>
      </w:r>
      <w:r w:rsidR="00D0000E">
        <w:rPr>
          <w:rFonts w:ascii="Ebrima" w:hAnsi="Ebrima"/>
          <w:b/>
          <w:sz w:val="24"/>
          <w:szCs w:val="24"/>
        </w:rPr>
        <w:t>4</w:t>
      </w:r>
      <w:r w:rsidRPr="007B7F22">
        <w:rPr>
          <w:rFonts w:ascii="Ebrima" w:hAnsi="Ebrima"/>
          <w:b/>
          <w:sz w:val="24"/>
          <w:szCs w:val="24"/>
        </w:rPr>
        <w:t xml:space="preserve">0 lessons over the summer and receive an extra recess in September. You can complete the lessons in any way that works for you and your family. Some of you may </w:t>
      </w:r>
      <w:r w:rsidR="00B0653E">
        <w:rPr>
          <w:rFonts w:ascii="Ebrima" w:hAnsi="Ebrima"/>
          <w:b/>
          <w:sz w:val="24"/>
          <w:szCs w:val="24"/>
        </w:rPr>
        <w:t>prefer using</w:t>
      </w:r>
      <w:r w:rsidRPr="007B7F22">
        <w:rPr>
          <w:rFonts w:ascii="Ebrima" w:hAnsi="Ebrima"/>
          <w:b/>
          <w:sz w:val="24"/>
          <w:szCs w:val="24"/>
        </w:rPr>
        <w:t xml:space="preserve"> the program once or twice per week and others may find is better to work in chunks of time. Of course, this will depend on what else you will </w:t>
      </w:r>
      <w:r w:rsidR="00B0653E">
        <w:rPr>
          <w:rFonts w:ascii="Ebrima" w:hAnsi="Ebrima"/>
          <w:b/>
          <w:sz w:val="24"/>
          <w:szCs w:val="24"/>
        </w:rPr>
        <w:t>have planned</w:t>
      </w:r>
      <w:r w:rsidRPr="007B7F22">
        <w:rPr>
          <w:rFonts w:ascii="Ebrima" w:hAnsi="Ebrima"/>
          <w:b/>
          <w:sz w:val="24"/>
          <w:szCs w:val="24"/>
        </w:rPr>
        <w:t xml:space="preserve"> over the summer. </w:t>
      </w:r>
    </w:p>
    <w:p w:rsidR="00765F5A" w:rsidRPr="00765F5A" w:rsidRDefault="00765F5A">
      <w:pPr>
        <w:rPr>
          <w:rFonts w:ascii="Ebrima" w:hAnsi="Ebrima"/>
          <w:b/>
          <w:sz w:val="6"/>
          <w:szCs w:val="24"/>
        </w:rPr>
      </w:pPr>
    </w:p>
    <w:p w:rsidR="007B7F22" w:rsidRPr="007B7F22" w:rsidRDefault="00B0653E" w:rsidP="00765F5A">
      <w:pPr>
        <w:spacing w:line="276" w:lineRule="auto"/>
        <w:rPr>
          <w:rFonts w:ascii="Ebrima" w:hAnsi="Ebrima"/>
          <w:b/>
          <w:sz w:val="24"/>
          <w:szCs w:val="24"/>
        </w:rPr>
      </w:pPr>
      <w:r w:rsidRPr="00EE43C4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AF53B45" wp14:editId="3CEF91BF">
            <wp:simplePos x="0" y="0"/>
            <wp:positionH relativeFrom="margin">
              <wp:align>right</wp:align>
            </wp:positionH>
            <wp:positionV relativeFrom="paragraph">
              <wp:posOffset>159024</wp:posOffset>
            </wp:positionV>
            <wp:extent cx="1770380" cy="1645920"/>
            <wp:effectExtent l="19050" t="19050" r="20320" b="11430"/>
            <wp:wrapThrough wrapText="bothSides">
              <wp:wrapPolygon edited="0">
                <wp:start x="-232" y="-250"/>
                <wp:lineTo x="-232" y="21500"/>
                <wp:lineTo x="21615" y="21500"/>
                <wp:lineTo x="21615" y="-250"/>
                <wp:lineTo x="-232" y="-250"/>
              </wp:wrapPolygon>
            </wp:wrapThrough>
            <wp:docPr id="1" name="Picture 1" descr="Image result for dream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amb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4592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F22" w:rsidRPr="007B7F22">
        <w:rPr>
          <w:rFonts w:ascii="Ebrima" w:hAnsi="Ebrima"/>
          <w:b/>
          <w:sz w:val="24"/>
          <w:szCs w:val="24"/>
        </w:rPr>
        <w:t xml:space="preserve">You can access </w:t>
      </w:r>
      <w:proofErr w:type="spellStart"/>
      <w:r w:rsidR="007B7F22" w:rsidRPr="007B7F22">
        <w:rPr>
          <w:rFonts w:ascii="Ebrima" w:hAnsi="Ebrima"/>
          <w:b/>
          <w:sz w:val="24"/>
          <w:szCs w:val="24"/>
        </w:rPr>
        <w:t>Dreambox</w:t>
      </w:r>
      <w:proofErr w:type="spellEnd"/>
      <w:r w:rsidR="007B7F22" w:rsidRPr="007B7F22">
        <w:rPr>
          <w:rFonts w:ascii="Ebrima" w:hAnsi="Ebrima"/>
          <w:b/>
          <w:sz w:val="24"/>
          <w:szCs w:val="24"/>
        </w:rPr>
        <w:t xml:space="preserve"> </w:t>
      </w:r>
      <w:r w:rsidR="00D0000E">
        <w:rPr>
          <w:rFonts w:ascii="Ebrima" w:hAnsi="Ebrima"/>
          <w:b/>
          <w:sz w:val="24"/>
          <w:szCs w:val="24"/>
        </w:rPr>
        <w:t>easily…</w:t>
      </w:r>
      <w:r w:rsidR="007B7F22" w:rsidRPr="007B7F22">
        <w:rPr>
          <w:rFonts w:ascii="Ebrima" w:hAnsi="Ebrima"/>
          <w:b/>
          <w:sz w:val="24"/>
          <w:szCs w:val="24"/>
        </w:rPr>
        <w:t xml:space="preserve">. </w:t>
      </w:r>
    </w:p>
    <w:p w:rsidR="00D0000E" w:rsidRPr="00D0000E" w:rsidRDefault="00D0000E" w:rsidP="00D0000E">
      <w:pPr>
        <w:pStyle w:val="ListParagraph"/>
        <w:numPr>
          <w:ilvl w:val="0"/>
          <w:numId w:val="2"/>
        </w:numPr>
        <w:spacing w:line="276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From to</w:t>
      </w:r>
      <w:r w:rsidR="007B7F22" w:rsidRPr="007B7F22">
        <w:rPr>
          <w:rFonts w:ascii="Ebrima" w:hAnsi="Ebrima"/>
          <w:b/>
          <w:sz w:val="24"/>
          <w:szCs w:val="24"/>
        </w:rPr>
        <w:t xml:space="preserve"> the Region 18 home page, begin with the </w:t>
      </w:r>
      <w:r>
        <w:rPr>
          <w:rFonts w:ascii="Ebrima" w:hAnsi="Ebrima"/>
          <w:b/>
          <w:sz w:val="24"/>
          <w:szCs w:val="24"/>
        </w:rPr>
        <w:t xml:space="preserve">STUDENT tab. Select </w:t>
      </w:r>
      <w:proofErr w:type="spellStart"/>
      <w:r>
        <w:rPr>
          <w:rFonts w:ascii="Ebrima" w:hAnsi="Ebrima"/>
          <w:b/>
          <w:sz w:val="24"/>
          <w:szCs w:val="24"/>
        </w:rPr>
        <w:t>Dreambox</w:t>
      </w:r>
      <w:proofErr w:type="spellEnd"/>
      <w:r>
        <w:rPr>
          <w:rFonts w:ascii="Ebrima" w:hAnsi="Ebrima"/>
          <w:b/>
          <w:sz w:val="24"/>
          <w:szCs w:val="24"/>
        </w:rPr>
        <w:t xml:space="preserve"> by the school your child attends.</w:t>
      </w:r>
    </w:p>
    <w:p w:rsidR="00765F5A" w:rsidRPr="00D0000E" w:rsidRDefault="00765F5A" w:rsidP="00D0000E">
      <w:pPr>
        <w:spacing w:line="276" w:lineRule="auto"/>
        <w:rPr>
          <w:rFonts w:ascii="Ebrima" w:hAnsi="Ebrima"/>
          <w:b/>
          <w:sz w:val="24"/>
          <w:szCs w:val="24"/>
        </w:rPr>
      </w:pPr>
      <w:r w:rsidRPr="00D0000E">
        <w:rPr>
          <w:rFonts w:ascii="Ebrima" w:hAnsi="Ebrima"/>
          <w:b/>
          <w:sz w:val="24"/>
          <w:szCs w:val="24"/>
        </w:rPr>
        <w:t>The program can be used on a computer or on an iPad. Below is the iPad code for each school.</w:t>
      </w:r>
    </w:p>
    <w:p w:rsidR="00765F5A" w:rsidRPr="00765F5A" w:rsidRDefault="00765F5A" w:rsidP="00765F5A">
      <w:pPr>
        <w:pStyle w:val="ListParagraph"/>
        <w:numPr>
          <w:ilvl w:val="0"/>
          <w:numId w:val="3"/>
        </w:numPr>
        <w:spacing w:line="276" w:lineRule="auto"/>
        <w:rPr>
          <w:rFonts w:ascii="Ebrima" w:hAnsi="Ebrima"/>
          <w:b/>
          <w:sz w:val="24"/>
          <w:szCs w:val="24"/>
        </w:rPr>
      </w:pPr>
      <w:r w:rsidRPr="00765F5A">
        <w:rPr>
          <w:rFonts w:ascii="Ebrima" w:hAnsi="Ebrima"/>
          <w:b/>
          <w:sz w:val="24"/>
          <w:szCs w:val="24"/>
        </w:rPr>
        <w:t>Mile Creek – v6us/</w:t>
      </w:r>
      <w:proofErr w:type="spellStart"/>
      <w:r w:rsidRPr="00765F5A">
        <w:rPr>
          <w:rFonts w:ascii="Ebrima" w:hAnsi="Ebrima"/>
          <w:b/>
          <w:sz w:val="24"/>
          <w:szCs w:val="24"/>
        </w:rPr>
        <w:t>milecs</w:t>
      </w:r>
      <w:proofErr w:type="spellEnd"/>
    </w:p>
    <w:p w:rsidR="00765F5A" w:rsidRPr="00765F5A" w:rsidRDefault="00765F5A" w:rsidP="00765F5A">
      <w:pPr>
        <w:pStyle w:val="ListParagraph"/>
        <w:numPr>
          <w:ilvl w:val="0"/>
          <w:numId w:val="3"/>
        </w:numPr>
        <w:spacing w:line="276" w:lineRule="auto"/>
        <w:rPr>
          <w:rFonts w:ascii="Ebrima" w:hAnsi="Ebrima"/>
          <w:b/>
          <w:sz w:val="24"/>
          <w:szCs w:val="24"/>
        </w:rPr>
      </w:pPr>
      <w:r w:rsidRPr="00765F5A">
        <w:rPr>
          <w:rFonts w:ascii="Ebrima" w:hAnsi="Ebrima"/>
          <w:b/>
          <w:sz w:val="24"/>
          <w:szCs w:val="24"/>
        </w:rPr>
        <w:t>Lyme School – v6us/</w:t>
      </w:r>
      <w:proofErr w:type="spellStart"/>
      <w:r w:rsidRPr="00765F5A">
        <w:rPr>
          <w:rFonts w:ascii="Ebrima" w:hAnsi="Ebrima"/>
          <w:b/>
          <w:sz w:val="24"/>
          <w:szCs w:val="24"/>
        </w:rPr>
        <w:t>lymecs</w:t>
      </w:r>
      <w:proofErr w:type="spellEnd"/>
    </w:p>
    <w:p w:rsidR="00D0000E" w:rsidRDefault="00D0000E" w:rsidP="00765F5A">
      <w:pPr>
        <w:rPr>
          <w:rFonts w:ascii="Ebrima" w:hAnsi="Ebrima"/>
          <w:b/>
          <w:sz w:val="24"/>
          <w:szCs w:val="24"/>
        </w:rPr>
      </w:pPr>
    </w:p>
    <w:p w:rsidR="00156FDC" w:rsidRDefault="00765F5A" w:rsidP="00765F5A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The Phoebe Noyes library has computers and </w:t>
      </w:r>
      <w:proofErr w:type="spellStart"/>
      <w:r>
        <w:rPr>
          <w:rFonts w:ascii="Ebrima" w:hAnsi="Ebrima"/>
          <w:b/>
          <w:sz w:val="24"/>
          <w:szCs w:val="24"/>
        </w:rPr>
        <w:t>Ipads</w:t>
      </w:r>
      <w:proofErr w:type="spellEnd"/>
      <w:r>
        <w:rPr>
          <w:rFonts w:ascii="Ebrima" w:hAnsi="Ebrima"/>
          <w:b/>
          <w:sz w:val="24"/>
          <w:szCs w:val="24"/>
        </w:rPr>
        <w:t xml:space="preserve"> that you can use if you do not have access to </w:t>
      </w:r>
      <w:r w:rsidR="00156FDC">
        <w:rPr>
          <w:rFonts w:ascii="Ebrima" w:hAnsi="Ebrima"/>
          <w:b/>
          <w:sz w:val="24"/>
          <w:szCs w:val="24"/>
        </w:rPr>
        <w:t xml:space="preserve">them at home. </w:t>
      </w:r>
      <w:proofErr w:type="spellStart"/>
      <w:r>
        <w:rPr>
          <w:rFonts w:ascii="Ebrima" w:hAnsi="Ebrima"/>
          <w:b/>
          <w:sz w:val="24"/>
          <w:szCs w:val="24"/>
        </w:rPr>
        <w:t>Dreambox</w:t>
      </w:r>
      <w:proofErr w:type="spellEnd"/>
      <w:r>
        <w:rPr>
          <w:rFonts w:ascii="Ebrima" w:hAnsi="Ebrima"/>
          <w:b/>
          <w:sz w:val="24"/>
          <w:szCs w:val="24"/>
        </w:rPr>
        <w:t xml:space="preserve"> will keep track of your lessons over the summer </w:t>
      </w:r>
      <w:proofErr w:type="gramStart"/>
      <w:r>
        <w:rPr>
          <w:rFonts w:ascii="Ebrima" w:hAnsi="Ebrima"/>
          <w:b/>
          <w:sz w:val="24"/>
          <w:szCs w:val="24"/>
        </w:rPr>
        <w:t>It’</w:t>
      </w:r>
      <w:r w:rsidR="00156FDC">
        <w:rPr>
          <w:rFonts w:ascii="Ebrima" w:hAnsi="Ebrima"/>
          <w:b/>
          <w:sz w:val="24"/>
          <w:szCs w:val="24"/>
        </w:rPr>
        <w:t>s</w:t>
      </w:r>
      <w:proofErr w:type="gramEnd"/>
      <w:r w:rsidR="00156FDC">
        <w:rPr>
          <w:rFonts w:ascii="Ebrima" w:hAnsi="Ebrima"/>
          <w:b/>
          <w:sz w:val="24"/>
          <w:szCs w:val="24"/>
        </w:rPr>
        <w:t xml:space="preserve"> that simple. </w:t>
      </w:r>
      <w:r w:rsidR="00D0000E">
        <w:rPr>
          <w:rFonts w:ascii="Ebrima" w:hAnsi="Ebrima"/>
          <w:b/>
          <w:sz w:val="24"/>
          <w:szCs w:val="24"/>
        </w:rPr>
        <w:t xml:space="preserve">If you have any questions, </w:t>
      </w:r>
      <w:r w:rsidR="004761EF">
        <w:rPr>
          <w:rFonts w:ascii="Ebrima" w:hAnsi="Ebrima"/>
          <w:b/>
          <w:sz w:val="24"/>
          <w:szCs w:val="24"/>
        </w:rPr>
        <w:t>s</w:t>
      </w:r>
      <w:bookmarkStart w:id="0" w:name="_GoBack"/>
      <w:bookmarkEnd w:id="0"/>
      <w:r>
        <w:rPr>
          <w:rFonts w:ascii="Ebrima" w:hAnsi="Ebrima"/>
          <w:b/>
          <w:sz w:val="24"/>
          <w:szCs w:val="24"/>
        </w:rPr>
        <w:t xml:space="preserve">end me an email or drop a note in my mailbox before the last day of school.  </w:t>
      </w:r>
    </w:p>
    <w:p w:rsidR="007B7F22" w:rsidRPr="00156FDC" w:rsidRDefault="00765F5A" w:rsidP="00156FDC">
      <w:pPr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 xml:space="preserve">Thanks, Mrs. Pasiuk </w:t>
      </w:r>
      <w:r w:rsidR="00156FDC">
        <w:rPr>
          <w:rFonts w:ascii="Ebrima" w:hAnsi="Ebrima"/>
          <w:b/>
          <w:i/>
          <w:sz w:val="24"/>
          <w:szCs w:val="24"/>
        </w:rPr>
        <w:t>pasiukk@region18.org</w:t>
      </w:r>
    </w:p>
    <w:sectPr w:rsidR="007B7F22" w:rsidRPr="00156FDC" w:rsidSect="00B0653E">
      <w:pgSz w:w="15840" w:h="12240" w:orient="landscape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22481"/>
    <w:multiLevelType w:val="hybridMultilevel"/>
    <w:tmpl w:val="6106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13353"/>
    <w:multiLevelType w:val="hybridMultilevel"/>
    <w:tmpl w:val="7DCC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66FE"/>
    <w:multiLevelType w:val="hybridMultilevel"/>
    <w:tmpl w:val="B82A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22"/>
    <w:rsid w:val="00156FDC"/>
    <w:rsid w:val="001E1FC7"/>
    <w:rsid w:val="002038CE"/>
    <w:rsid w:val="00391638"/>
    <w:rsid w:val="004761EF"/>
    <w:rsid w:val="00646C7E"/>
    <w:rsid w:val="00765F5A"/>
    <w:rsid w:val="007B7F22"/>
    <w:rsid w:val="008C0458"/>
    <w:rsid w:val="00B0653E"/>
    <w:rsid w:val="00B5258D"/>
    <w:rsid w:val="00BE7142"/>
    <w:rsid w:val="00D0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8257"/>
  <w15:chartTrackingRefBased/>
  <w15:docId w15:val="{F34DD074-9E31-4442-AA08-5A34854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Pasiuk, Karen</dc:creator>
  <cp:keywords/>
  <dc:description/>
  <cp:lastModifiedBy>Pasiuk, Karen</cp:lastModifiedBy>
  <cp:revision>3</cp:revision>
  <dcterms:created xsi:type="dcterms:W3CDTF">2019-06-05T14:04:00Z</dcterms:created>
  <dcterms:modified xsi:type="dcterms:W3CDTF">2019-06-05T14:05:00Z</dcterms:modified>
</cp:coreProperties>
</file>